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82"/>
        <w:gridCol w:w="4889"/>
      </w:tblGrid>
      <w:tr w:rsidR="00974AC3" w:rsidRPr="00497E57" w:rsidTr="00974AC3">
        <w:tc>
          <w:tcPr>
            <w:tcW w:w="4785" w:type="dxa"/>
          </w:tcPr>
          <w:p w:rsidR="00974AC3" w:rsidRPr="00497E57" w:rsidRDefault="00974AC3" w:rsidP="00497E5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ФИО автора </w:t>
            </w:r>
          </w:p>
        </w:tc>
        <w:tc>
          <w:tcPr>
            <w:tcW w:w="4786" w:type="dxa"/>
          </w:tcPr>
          <w:p w:rsidR="00974AC3" w:rsidRPr="00497E57" w:rsidRDefault="00974AC3" w:rsidP="00497E5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97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Гуманова</w:t>
            </w:r>
            <w:proofErr w:type="spellEnd"/>
            <w:r w:rsidRPr="00497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Ирина Борисовна</w:t>
            </w:r>
          </w:p>
        </w:tc>
      </w:tr>
      <w:tr w:rsidR="00974AC3" w:rsidRPr="00497E57" w:rsidTr="00974AC3">
        <w:tc>
          <w:tcPr>
            <w:tcW w:w="4785" w:type="dxa"/>
          </w:tcPr>
          <w:p w:rsidR="00974AC3" w:rsidRPr="00497E57" w:rsidRDefault="00974AC3" w:rsidP="00497E5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работы</w:t>
            </w:r>
          </w:p>
        </w:tc>
        <w:tc>
          <w:tcPr>
            <w:tcW w:w="4786" w:type="dxa"/>
          </w:tcPr>
          <w:p w:rsidR="00974AC3" w:rsidRPr="00497E57" w:rsidRDefault="00974AC3" w:rsidP="00497E5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«Гимназия</w:t>
            </w:r>
            <w:r w:rsidR="00DD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1» г. </w:t>
            </w:r>
            <w:r w:rsidRPr="00497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Находка Приморский край</w:t>
            </w:r>
          </w:p>
        </w:tc>
      </w:tr>
      <w:tr w:rsidR="00974AC3" w:rsidRPr="00497E57" w:rsidTr="00974AC3">
        <w:tc>
          <w:tcPr>
            <w:tcW w:w="4785" w:type="dxa"/>
          </w:tcPr>
          <w:p w:rsidR="00974AC3" w:rsidRPr="00497E57" w:rsidRDefault="00974AC3" w:rsidP="00497E5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4786" w:type="dxa"/>
          </w:tcPr>
          <w:p w:rsidR="00974AC3" w:rsidRPr="00497E57" w:rsidRDefault="00974AC3" w:rsidP="00497E5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истории</w:t>
            </w:r>
          </w:p>
        </w:tc>
      </w:tr>
      <w:tr w:rsidR="00974AC3" w:rsidRPr="00497E57" w:rsidTr="00974AC3">
        <w:tc>
          <w:tcPr>
            <w:tcW w:w="4785" w:type="dxa"/>
          </w:tcPr>
          <w:p w:rsidR="00974AC3" w:rsidRPr="00497E57" w:rsidRDefault="00974AC3" w:rsidP="00497E5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материала</w:t>
            </w:r>
          </w:p>
        </w:tc>
        <w:tc>
          <w:tcPr>
            <w:tcW w:w="4786" w:type="dxa"/>
          </w:tcPr>
          <w:p w:rsidR="00974AC3" w:rsidRPr="00497E57" w:rsidRDefault="00974AC3" w:rsidP="00497E5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«Личность в истории России 19 века» Тренаж</w:t>
            </w:r>
          </w:p>
        </w:tc>
      </w:tr>
      <w:tr w:rsidR="00974AC3" w:rsidRPr="00497E57" w:rsidTr="00974AC3">
        <w:tc>
          <w:tcPr>
            <w:tcW w:w="4785" w:type="dxa"/>
          </w:tcPr>
          <w:p w:rsidR="00397E54" w:rsidRPr="00974AC3" w:rsidRDefault="00CB7D89" w:rsidP="00CB7D89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Текст, раскрывающий</w:t>
            </w:r>
            <w:r w:rsidR="00397E54" w:rsidRPr="00974A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тему</w:t>
            </w:r>
          </w:p>
          <w:p w:rsidR="00974AC3" w:rsidRPr="00497E57" w:rsidRDefault="00974AC3" w:rsidP="00497E5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974AC3" w:rsidRPr="00CB7D89" w:rsidRDefault="00974AC3" w:rsidP="00CB7D8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B7D8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Тренажер по теме «Личности в истории 19 века» создан с целью отработки фактического материала, связанного с персоналиями 19  века. Данный материал можно использовать на уроках обобщения в 8 или 10 классе  </w:t>
            </w:r>
            <w:proofErr w:type="gramStart"/>
            <w:r w:rsidRPr="00CB7D8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при</w:t>
            </w:r>
            <w:proofErr w:type="gramEnd"/>
            <w:r w:rsidRPr="00CB7D8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CB7D8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для</w:t>
            </w:r>
            <w:proofErr w:type="gramEnd"/>
            <w:r w:rsidRPr="00CB7D8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подготовки к тематическому</w:t>
            </w:r>
            <w:r w:rsidR="00DD24F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контролю</w:t>
            </w:r>
            <w:r w:rsidRPr="00CB7D8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,  элективном курсе при подготовке к итоговой аттестации, а также  в рамках подготовки к</w:t>
            </w:r>
            <w:r w:rsidR="00DD24F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олимпиаде по истории Отечества.</w:t>
            </w:r>
            <w:bookmarkStart w:id="0" w:name="_GoBack"/>
            <w:bookmarkEnd w:id="0"/>
          </w:p>
        </w:tc>
      </w:tr>
      <w:tr w:rsidR="00974AC3" w:rsidRPr="00497E57" w:rsidTr="00974AC3">
        <w:tc>
          <w:tcPr>
            <w:tcW w:w="4785" w:type="dxa"/>
          </w:tcPr>
          <w:p w:rsidR="00974AC3" w:rsidRPr="00497E57" w:rsidRDefault="00397E54" w:rsidP="00497E5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A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используемые источники информации</w:t>
            </w:r>
          </w:p>
        </w:tc>
        <w:tc>
          <w:tcPr>
            <w:tcW w:w="4786" w:type="dxa"/>
          </w:tcPr>
          <w:p w:rsidR="00974AC3" w:rsidRPr="00974AC3" w:rsidRDefault="00DD24F1" w:rsidP="00497E57">
            <w:pPr>
              <w:numPr>
                <w:ilvl w:val="0"/>
                <w:numId w:val="2"/>
              </w:numPr>
              <w:kinsoku w:val="0"/>
              <w:overflowPunct w:val="0"/>
              <w:ind w:left="1267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="00974AC3" w:rsidRPr="00497E57">
                <w:rPr>
                  <w:rFonts w:ascii="Times New Roman" w:eastAsiaTheme="minorEastAsia" w:hAnsi="Times New Roman" w:cs="Times New Roman"/>
                  <w:color w:val="000000" w:themeColor="text1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="00974AC3" w:rsidRPr="00497E57">
                <w:rPr>
                  <w:rFonts w:ascii="Times New Roman" w:eastAsiaTheme="minorEastAsia" w:hAnsi="Times New Roman" w:cs="Times New Roman"/>
                  <w:color w:val="000000" w:themeColor="text1"/>
                  <w:sz w:val="24"/>
                  <w:szCs w:val="24"/>
                  <w:u w:val="single"/>
                  <w:lang w:eastAsia="ru-RU"/>
                </w:rPr>
                <w:t>://5-</w:t>
              </w:r>
              <w:proofErr w:type="spellStart"/>
              <w:r w:rsidR="00974AC3" w:rsidRPr="00497E57">
                <w:rPr>
                  <w:rFonts w:ascii="Times New Roman" w:eastAsiaTheme="minorEastAsia" w:hAnsi="Times New Roman" w:cs="Times New Roman"/>
                  <w:color w:val="000000" w:themeColor="text1"/>
                  <w:sz w:val="24"/>
                  <w:szCs w:val="24"/>
                  <w:u w:val="single"/>
                  <w:lang w:val="en-US" w:eastAsia="ru-RU"/>
                </w:rPr>
                <w:t>ege</w:t>
              </w:r>
              <w:proofErr w:type="spellEnd"/>
              <w:r w:rsidR="00974AC3" w:rsidRPr="00497E57">
                <w:rPr>
                  <w:rFonts w:ascii="Times New Roman" w:eastAsiaTheme="minorEastAsia" w:hAnsi="Times New Roman" w:cs="Times New Roman"/>
                  <w:color w:val="000000" w:themeColor="text1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974AC3" w:rsidRPr="00497E57">
                <w:rPr>
                  <w:rFonts w:ascii="Times New Roman" w:eastAsiaTheme="minorEastAsia" w:hAnsi="Times New Roman" w:cs="Times New Roman"/>
                  <w:color w:val="000000" w:themeColor="text1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 w:rsidR="00974AC3" w:rsidRPr="00497E57">
                <w:rPr>
                  <w:rFonts w:ascii="Times New Roman" w:eastAsiaTheme="minorEastAsia" w:hAnsi="Times New Roman" w:cs="Times New Roman"/>
                  <w:color w:val="000000" w:themeColor="text1"/>
                  <w:sz w:val="24"/>
                  <w:szCs w:val="24"/>
                  <w:u w:val="single"/>
                  <w:lang w:eastAsia="ru-RU"/>
                </w:rPr>
                <w:t>/</w:t>
              </w:r>
              <w:proofErr w:type="spellStart"/>
              <w:r w:rsidR="00974AC3" w:rsidRPr="00497E57">
                <w:rPr>
                  <w:rFonts w:ascii="Times New Roman" w:eastAsiaTheme="minorEastAsia" w:hAnsi="Times New Roman" w:cs="Times New Roman"/>
                  <w:color w:val="000000" w:themeColor="text1"/>
                  <w:sz w:val="24"/>
                  <w:szCs w:val="24"/>
                  <w:u w:val="single"/>
                  <w:lang w:val="en-US" w:eastAsia="ru-RU"/>
                </w:rPr>
                <w:t>lichnosti</w:t>
              </w:r>
              <w:proofErr w:type="spellEnd"/>
              <w:r w:rsidR="00974AC3" w:rsidRPr="00497E57">
                <w:rPr>
                  <w:rFonts w:ascii="Times New Roman" w:eastAsiaTheme="minorEastAsia" w:hAnsi="Times New Roman" w:cs="Times New Roman"/>
                  <w:color w:val="000000" w:themeColor="text1"/>
                  <w:sz w:val="24"/>
                  <w:szCs w:val="24"/>
                  <w:u w:val="single"/>
                  <w:lang w:eastAsia="ru-RU"/>
                </w:rPr>
                <w:t>-</w:t>
              </w:r>
              <w:r w:rsidR="00974AC3" w:rsidRPr="00497E57">
                <w:rPr>
                  <w:rFonts w:ascii="Times New Roman" w:eastAsiaTheme="minorEastAsia" w:hAnsi="Times New Roman" w:cs="Times New Roman"/>
                  <w:color w:val="000000" w:themeColor="text1"/>
                  <w:sz w:val="24"/>
                  <w:szCs w:val="24"/>
                  <w:u w:val="single"/>
                  <w:lang w:val="en-US" w:eastAsia="ru-RU"/>
                </w:rPr>
                <w:t>v</w:t>
              </w:r>
              <w:r w:rsidR="00974AC3" w:rsidRPr="00497E57">
                <w:rPr>
                  <w:rFonts w:ascii="Times New Roman" w:eastAsiaTheme="minorEastAsia" w:hAnsi="Times New Roman" w:cs="Times New Roman"/>
                  <w:color w:val="000000" w:themeColor="text1"/>
                  <w:sz w:val="24"/>
                  <w:szCs w:val="24"/>
                  <w:u w:val="single"/>
                  <w:lang w:eastAsia="ru-RU"/>
                </w:rPr>
                <w:t>-</w:t>
              </w:r>
              <w:proofErr w:type="spellStart"/>
              <w:r w:rsidR="00974AC3" w:rsidRPr="00497E57">
                <w:rPr>
                  <w:rFonts w:ascii="Times New Roman" w:eastAsiaTheme="minorEastAsia" w:hAnsi="Times New Roman" w:cs="Times New Roman"/>
                  <w:color w:val="000000" w:themeColor="text1"/>
                  <w:sz w:val="24"/>
                  <w:szCs w:val="24"/>
                  <w:u w:val="single"/>
                  <w:lang w:val="en-US" w:eastAsia="ru-RU"/>
                </w:rPr>
                <w:t>istorii</w:t>
              </w:r>
              <w:proofErr w:type="spellEnd"/>
              <w:r w:rsidR="00974AC3" w:rsidRPr="00497E57">
                <w:rPr>
                  <w:rFonts w:ascii="Times New Roman" w:eastAsiaTheme="minorEastAsia" w:hAnsi="Times New Roman" w:cs="Times New Roman"/>
                  <w:color w:val="000000" w:themeColor="text1"/>
                  <w:sz w:val="24"/>
                  <w:szCs w:val="24"/>
                  <w:u w:val="single"/>
                  <w:lang w:eastAsia="ru-RU"/>
                </w:rPr>
                <w:t>-</w:t>
              </w:r>
              <w:proofErr w:type="spellStart"/>
              <w:r w:rsidR="00974AC3" w:rsidRPr="00497E57">
                <w:rPr>
                  <w:rFonts w:ascii="Times New Roman" w:eastAsiaTheme="minorEastAsia" w:hAnsi="Times New Roman" w:cs="Times New Roman"/>
                  <w:color w:val="000000" w:themeColor="text1"/>
                  <w:sz w:val="24"/>
                  <w:szCs w:val="24"/>
                  <w:u w:val="single"/>
                  <w:lang w:val="en-US" w:eastAsia="ru-RU"/>
                </w:rPr>
                <w:t>rossii</w:t>
              </w:r>
              <w:proofErr w:type="spellEnd"/>
            </w:hyperlink>
          </w:p>
          <w:p w:rsidR="00974AC3" w:rsidRPr="00974AC3" w:rsidRDefault="00DD24F1" w:rsidP="00497E57">
            <w:pPr>
              <w:numPr>
                <w:ilvl w:val="0"/>
                <w:numId w:val="2"/>
              </w:numPr>
              <w:kinsoku w:val="0"/>
              <w:overflowPunct w:val="0"/>
              <w:ind w:left="1267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="00974AC3" w:rsidRPr="00497E57">
                <w:rPr>
                  <w:rFonts w:ascii="Times New Roman" w:eastAsiaTheme="minorEastAsia" w:hAnsi="Times New Roman" w:cs="Times New Roman"/>
                  <w:color w:val="000000" w:themeColor="text1"/>
                  <w:sz w:val="24"/>
                  <w:szCs w:val="24"/>
                  <w:u w:val="single"/>
                  <w:lang w:val="en-US" w:eastAsia="ru-RU"/>
                </w:rPr>
                <w:t>https://yandex.ru/images/search</w:t>
              </w:r>
            </w:hyperlink>
          </w:p>
          <w:p w:rsidR="00974AC3" w:rsidRPr="00974AC3" w:rsidRDefault="00DD24F1" w:rsidP="00497E57">
            <w:pPr>
              <w:numPr>
                <w:ilvl w:val="0"/>
                <w:numId w:val="2"/>
              </w:numPr>
              <w:kinsoku w:val="0"/>
              <w:overflowPunct w:val="0"/>
              <w:ind w:left="1267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="00974AC3" w:rsidRPr="00497E57">
                <w:rPr>
                  <w:rFonts w:ascii="Times New Roman" w:eastAsiaTheme="minorEastAsia" w:hAnsi="Times New Roman" w:cs="Times New Roman"/>
                  <w:color w:val="000000" w:themeColor="text1"/>
                  <w:sz w:val="24"/>
                  <w:szCs w:val="24"/>
                  <w:u w:val="single"/>
                  <w:lang w:val="en-US" w:eastAsia="ru-RU"/>
                </w:rPr>
                <w:t>https://sites.google.com</w:t>
              </w:r>
            </w:hyperlink>
          </w:p>
          <w:p w:rsidR="00974AC3" w:rsidRPr="00974AC3" w:rsidRDefault="00DD24F1" w:rsidP="00497E57">
            <w:pPr>
              <w:numPr>
                <w:ilvl w:val="0"/>
                <w:numId w:val="2"/>
              </w:numPr>
              <w:kinsoku w:val="0"/>
              <w:overflowPunct w:val="0"/>
              <w:ind w:left="1267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="00974AC3" w:rsidRPr="00497E57">
                <w:rPr>
                  <w:rFonts w:ascii="Times New Roman" w:eastAsiaTheme="minorEastAsia" w:hAnsi="Times New Roman" w:cs="Times New Roman"/>
                  <w:color w:val="000000" w:themeColor="text1"/>
                  <w:sz w:val="24"/>
                  <w:szCs w:val="24"/>
                  <w:u w:val="single"/>
                  <w:lang w:val="en-US" w:eastAsia="ru-RU"/>
                </w:rPr>
                <w:t>https://ru.wikipedia.org</w:t>
              </w:r>
            </w:hyperlink>
          </w:p>
          <w:p w:rsidR="00974AC3" w:rsidRPr="00974AC3" w:rsidRDefault="00974AC3" w:rsidP="00497E57">
            <w:pPr>
              <w:numPr>
                <w:ilvl w:val="0"/>
                <w:numId w:val="2"/>
              </w:numPr>
              <w:kinsoku w:val="0"/>
              <w:overflowPunct w:val="0"/>
              <w:ind w:left="1267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AC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http://www.hrono.info</w:t>
            </w:r>
          </w:p>
          <w:p w:rsidR="00974AC3" w:rsidRPr="00497E57" w:rsidRDefault="00974AC3" w:rsidP="00497E5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83072" w:rsidRPr="00497E57" w:rsidRDefault="00283072" w:rsidP="00497E57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283072" w:rsidRPr="00497E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F2FCD"/>
    <w:multiLevelType w:val="multilevel"/>
    <w:tmpl w:val="00980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DA576F"/>
    <w:multiLevelType w:val="hybridMultilevel"/>
    <w:tmpl w:val="F72A94EA"/>
    <w:lvl w:ilvl="0" w:tplc="6914A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2EC9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A10E7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C70B8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C9A64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60A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0C029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83E51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41E30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302"/>
    <w:rsid w:val="00283072"/>
    <w:rsid w:val="00397E54"/>
    <w:rsid w:val="00497E57"/>
    <w:rsid w:val="00974AC3"/>
    <w:rsid w:val="00CB7D89"/>
    <w:rsid w:val="00CD72C8"/>
    <w:rsid w:val="00CF4302"/>
    <w:rsid w:val="00DD24F1"/>
    <w:rsid w:val="00E04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4A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74AC3"/>
    <w:pPr>
      <w:ind w:left="720"/>
      <w:contextualSpacing/>
    </w:pPr>
  </w:style>
  <w:style w:type="paragraph" w:styleId="a5">
    <w:name w:val="No Spacing"/>
    <w:uiPriority w:val="1"/>
    <w:qFormat/>
    <w:rsid w:val="00974AC3"/>
    <w:pPr>
      <w:spacing w:after="0" w:line="240" w:lineRule="auto"/>
    </w:pPr>
  </w:style>
  <w:style w:type="character" w:styleId="a6">
    <w:name w:val="Hyperlink"/>
    <w:basedOn w:val="a0"/>
    <w:uiPriority w:val="99"/>
    <w:semiHidden/>
    <w:unhideWhenUsed/>
    <w:rsid w:val="00974AC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4A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74AC3"/>
    <w:pPr>
      <w:ind w:left="720"/>
      <w:contextualSpacing/>
    </w:pPr>
  </w:style>
  <w:style w:type="paragraph" w:styleId="a5">
    <w:name w:val="No Spacing"/>
    <w:uiPriority w:val="1"/>
    <w:qFormat/>
    <w:rsid w:val="00974AC3"/>
    <w:pPr>
      <w:spacing w:after="0" w:line="240" w:lineRule="auto"/>
    </w:pPr>
  </w:style>
  <w:style w:type="character" w:styleId="a6">
    <w:name w:val="Hyperlink"/>
    <w:basedOn w:val="a0"/>
    <w:uiPriority w:val="99"/>
    <w:semiHidden/>
    <w:unhideWhenUsed/>
    <w:rsid w:val="00974A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5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5323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99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4003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91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481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tes.google.com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yandex.ru/images/searc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5-ege.ru/lichnosti-v-istorii-rossii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2016-06-25T04:55:00Z</dcterms:created>
  <dcterms:modified xsi:type="dcterms:W3CDTF">2016-06-25T06:20:00Z</dcterms:modified>
</cp:coreProperties>
</file>